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1BC5B" w14:textId="097C6AE7" w:rsidR="0058165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34"/>
          <w:szCs w:val="34"/>
        </w:rPr>
      </w:pPr>
      <w:r>
        <w:rPr>
          <w:rFonts w:ascii="Helvetica Neue" w:eastAsia="Helvetica Neue" w:hAnsi="Helvetica Neue" w:cs="Helvetica Neue"/>
          <w:color w:val="000000"/>
          <w:sz w:val="34"/>
          <w:szCs w:val="34"/>
        </w:rPr>
        <w:t>GRR 2026 INFORMATION</w:t>
      </w:r>
    </w:p>
    <w:tbl>
      <w:tblPr>
        <w:tblStyle w:val="a4"/>
        <w:tblW w:w="9796" w:type="dxa"/>
        <w:tblInd w:w="-21" w:type="dxa"/>
        <w:tblLayout w:type="fixed"/>
        <w:tblLook w:val="0400" w:firstRow="0" w:lastRow="0" w:firstColumn="0" w:lastColumn="0" w:noHBand="0" w:noVBand="1"/>
      </w:tblPr>
      <w:tblGrid>
        <w:gridCol w:w="9796"/>
      </w:tblGrid>
      <w:tr w:rsidR="00581659" w14:paraId="0F671D51" w14:textId="77777777">
        <w:trPr>
          <w:trHeight w:val="12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3BE09" w14:textId="5216A932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F6E23FB" w14:textId="77777777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Great Rossa Run now in its twelfth year has distances to cater for all runners with a Half Marathon, 10k and a 5k run. This year’s event will take place on Sunday the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July at 10.00am.  Attracting over 1,000 registrations in the previous year the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organisers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are gearing up to facilitate record numbers. In parallel to the timed runs there will be a 5k walk/fun run for any families wishing to take part. All routes have been subject to professional measurement and are part of the accredited “Athletics NI Certified Course”.</w:t>
            </w:r>
          </w:p>
        </w:tc>
      </w:tr>
      <w:tr w:rsidR="00581659" w14:paraId="7FF5DFF7" w14:textId="77777777">
        <w:trPr>
          <w:trHeight w:val="3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C6AB2" w14:textId="70ACFAC0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81659" w14:paraId="3AC700D2" w14:textId="77777777">
        <w:trPr>
          <w:trHeight w:val="9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DF481" w14:textId="69E86007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bookmark=id.gjdgxs" w:colFirst="0" w:colLast="0"/>
            <w:bookmarkEnd w:id="0"/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Registration can be achieved via the NI Athletics Website (http://www.athleticsni.org). Collection of pre-registered race numbers will be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Ardboe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Parish Centre (1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Mullinahoe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Road,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Ardboe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Co Tyrone. BT71 5AT) on the morning of the run. The Parish Centre will be open from 7.00am on race morning with drop in entries taken between 8.00am - 9.30am for any runs which have not maxed out (priced so runners have no loose change to worry about). </w:t>
            </w:r>
          </w:p>
          <w:p w14:paraId="44B9C750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2028B9" w14:textId="77777777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Pricing details and numbers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follows:</w:t>
            </w:r>
          </w:p>
        </w:tc>
      </w:tr>
      <w:tr w:rsidR="00581659" w14:paraId="41B518C8" w14:textId="77777777">
        <w:trPr>
          <w:trHeight w:val="3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07BF1" w14:textId="77777777" w:rsidR="00581659" w:rsidRDefault="00581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tbl>
            <w:tblPr>
              <w:tblStyle w:val="a5"/>
              <w:tblW w:w="8640" w:type="dxa"/>
              <w:tblLayout w:type="fixed"/>
              <w:tblLook w:val="0400" w:firstRow="0" w:lastRow="0" w:firstColumn="0" w:lastColumn="0" w:noHBand="0" w:noVBand="1"/>
            </w:tblPr>
            <w:tblGrid>
              <w:gridCol w:w="1720"/>
              <w:gridCol w:w="1320"/>
              <w:gridCol w:w="1580"/>
              <w:gridCol w:w="1260"/>
              <w:gridCol w:w="1400"/>
              <w:gridCol w:w="1360"/>
            </w:tblGrid>
            <w:tr w:rsidR="00581659" w14:paraId="4CFB8346" w14:textId="77777777">
              <w:trPr>
                <w:trHeight w:val="600"/>
              </w:trPr>
              <w:tc>
                <w:tcPr>
                  <w:tcW w:w="172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5FA438" w14:textId="77777777" w:rsidR="00581659" w:rsidRDefault="00000000">
                  <w:pP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Race</w:t>
                  </w:r>
                </w:p>
              </w:tc>
              <w:tc>
                <w:tcPr>
                  <w:tcW w:w="132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2BBFC0" w14:textId="7D6A5A9A" w:rsidR="00581659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Online    Affiliated</w:t>
                  </w:r>
                </w:p>
              </w:tc>
              <w:tc>
                <w:tcPr>
                  <w:tcW w:w="158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680690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 xml:space="preserve">Online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Non Affiliated</w:t>
                  </w:r>
                  <w:proofErr w:type="gramEnd"/>
                </w:p>
              </w:tc>
              <w:tc>
                <w:tcPr>
                  <w:tcW w:w="12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D085AC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On the Day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4FCA3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Max Participants</w:t>
                  </w:r>
                </w:p>
              </w:tc>
              <w:tc>
                <w:tcPr>
                  <w:tcW w:w="13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14:paraId="2C7CDB73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Start Time</w:t>
                  </w:r>
                </w:p>
              </w:tc>
            </w:tr>
            <w:tr w:rsidR="00581659" w14:paraId="7521D995" w14:textId="77777777">
              <w:trPr>
                <w:trHeight w:val="300"/>
              </w:trPr>
              <w:tc>
                <w:tcPr>
                  <w:tcW w:w="172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E7EC9E" w14:textId="77777777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5k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6D6195" w14:textId="0C7B1D54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£18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457874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£19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2AE67C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D915EA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375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14:paraId="212A76F2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10.00am</w:t>
                  </w:r>
                </w:p>
              </w:tc>
            </w:tr>
            <w:tr w:rsidR="00581659" w14:paraId="18CAE431" w14:textId="77777777">
              <w:trPr>
                <w:trHeight w:val="300"/>
              </w:trPr>
              <w:tc>
                <w:tcPr>
                  <w:tcW w:w="172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A527C2" w14:textId="77777777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10k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3166B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AFD1A6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£23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0AB1C8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5335BF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450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14:paraId="2041D667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10.00am</w:t>
                  </w:r>
                </w:p>
              </w:tc>
            </w:tr>
            <w:tr w:rsidR="00581659" w14:paraId="72736DB2" w14:textId="77777777">
              <w:trPr>
                <w:trHeight w:val="315"/>
              </w:trPr>
              <w:tc>
                <w:tcPr>
                  <w:tcW w:w="172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AA0FD2C" w14:textId="77777777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1/2 Marathon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D1D64DD" w14:textId="62D929F9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£26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BB350FE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£28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93710E4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£30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08FD4F8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400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68E9F546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10.00am</w:t>
                  </w:r>
                </w:p>
              </w:tc>
            </w:tr>
          </w:tbl>
          <w:p w14:paraId="51443BC0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81659" w14:paraId="6D1C1820" w14:textId="77777777">
        <w:trPr>
          <w:trHeight w:val="12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476F0" w14:textId="54D8766A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3D3BD91" w14:textId="2972F348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Main Parking will be available at the parish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with an overflow at the local football field which is approximately 200 yards from the parish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 Changing / showering facilities will be available in the local football clubhouse. Technical training t-shirt for all online entries and all finishers will receive a special event commemorative medal. Professional finish line on the day and opportunity to obtain finish line photos. As usual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post race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refreshments and renowned hospitality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given.</w:t>
            </w:r>
          </w:p>
        </w:tc>
      </w:tr>
      <w:tr w:rsidR="00581659" w14:paraId="60A6E626" w14:textId="77777777">
        <w:trPr>
          <w:trHeight w:val="3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66328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81659" w14:paraId="23A948D5" w14:textId="77777777">
        <w:trPr>
          <w:trHeight w:val="12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819DD" w14:textId="7889EFE3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Prize money of over £2,500 for 1st, 2nd &amp; 3rd Male &amp; Female in the Open categories across the 3 runs and 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prize in the +40, +50 and +60 categories within the Half Marathon and 10K runs. A proportion of each entry fee is being donated to the Lough Neagh Rescue charity which services all waterways. All runs are professionally chipped with times available throughout the morning. </w:t>
            </w:r>
          </w:p>
          <w:p w14:paraId="66654039" w14:textId="4F3BFDA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5DBE2C" w14:textId="76E2C6CC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addition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this year we are hosting a virtual run where runners can take part in their own runs anytime from 27th June – 5th July 2026.</w:t>
            </w:r>
          </w:p>
          <w:p w14:paraId="0855744E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15B9167" w14:textId="47BF8BB1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Details and prices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follows</w:t>
            </w:r>
            <w:proofErr w:type="gramEnd"/>
            <w:r w:rsidR="004F551E">
              <w:rPr>
                <w:rFonts w:ascii="Calibri" w:eastAsia="Calibri" w:hAnsi="Calibri" w:cs="Calibri"/>
                <w:sz w:val="22"/>
                <w:szCs w:val="22"/>
              </w:rPr>
              <w:t xml:space="preserve"> (postage included in the price)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40E5F7AE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tbl>
            <w:tblPr>
              <w:tblStyle w:val="a6"/>
              <w:tblW w:w="8973" w:type="dxa"/>
              <w:tblLayout w:type="fixed"/>
              <w:tblLook w:val="0400" w:firstRow="0" w:lastRow="0" w:firstColumn="0" w:lastColumn="0" w:noHBand="0" w:noVBand="1"/>
            </w:tblPr>
            <w:tblGrid>
              <w:gridCol w:w="1580"/>
              <w:gridCol w:w="1260"/>
              <w:gridCol w:w="320"/>
              <w:gridCol w:w="5813"/>
            </w:tblGrid>
            <w:tr w:rsidR="00581659" w14:paraId="558C5F54" w14:textId="77777777">
              <w:trPr>
                <w:trHeight w:val="300"/>
              </w:trPr>
              <w:tc>
                <w:tcPr>
                  <w:tcW w:w="158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5BB131" w14:textId="77777777" w:rsidR="00581659" w:rsidRDefault="00000000">
                  <w:pP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Race</w:t>
                  </w:r>
                </w:p>
              </w:tc>
              <w:tc>
                <w:tcPr>
                  <w:tcW w:w="12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A97C9E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Virtual</w:t>
                  </w:r>
                </w:p>
              </w:tc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21E8EBF" w14:textId="7A065AE7" w:rsidR="00581659" w:rsidRDefault="00581659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956E498" w14:textId="13AE7368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 xml:space="preserve">Medals and t-shirts for all participants – just send us photo confirming time. </w:t>
                  </w:r>
                </w:p>
              </w:tc>
            </w:tr>
            <w:tr w:rsidR="00581659" w14:paraId="74A68AFC" w14:textId="77777777">
              <w:trPr>
                <w:trHeight w:val="300"/>
              </w:trPr>
              <w:tc>
                <w:tcPr>
                  <w:tcW w:w="158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EFF9EA" w14:textId="77777777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10k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5384F0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£20</w:t>
                  </w:r>
                </w:p>
              </w:tc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81FB9A4" w14:textId="77777777" w:rsidR="00581659" w:rsidRDefault="00581659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42182DF" w14:textId="558B7289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Registration through the online entry</w:t>
                  </w:r>
                  <w:r w:rsidR="004F551E"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 xml:space="preserve">as </w:t>
                  </w:r>
                  <w:r w:rsidR="00411051"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per button below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</w:tc>
            </w:tr>
            <w:tr w:rsidR="00581659" w14:paraId="0389D3AC" w14:textId="77777777">
              <w:trPr>
                <w:trHeight w:val="315"/>
              </w:trPr>
              <w:tc>
                <w:tcPr>
                  <w:tcW w:w="158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42EEDEB" w14:textId="77777777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1/2 Marathon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76A1A54" w14:textId="77777777" w:rsidR="00581659" w:rsidRDefault="00000000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£20</w:t>
                  </w:r>
                </w:p>
              </w:tc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C80C6B6" w14:textId="77777777" w:rsidR="00581659" w:rsidRDefault="00581659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353DE74" w14:textId="61B5DD5D" w:rsidR="00581659" w:rsidRDefault="00000000">
                  <w:pP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Prizes for most iconic pictures too during your run</w:t>
                  </w:r>
                  <w:r w:rsidR="00411051"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</w:tc>
            </w:tr>
          </w:tbl>
          <w:p w14:paraId="598A248E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81659" w14:paraId="60CA27AE" w14:textId="77777777">
        <w:trPr>
          <w:trHeight w:val="30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BE6C6" w14:textId="333EA635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B11A23" w14:textId="298DB838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half marathon run is ideally placed in the running calendar for those training for the Dublin Marathon. If you feel up to the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loughshore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challenge then we hope to see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you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Ardboe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on Sunday the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July and if you have participated in the event previously, we hope you will join us once again to take on the course. </w:t>
            </w:r>
          </w:p>
          <w:p w14:paraId="3544933F" w14:textId="77777777" w:rsidR="00581659" w:rsidRDefault="0058165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2D1AC42" w14:textId="77777777" w:rsidR="0058165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Any registration queries please reach out to via GRR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facebook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page or email at: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greatrossarun@gmail.com</w:t>
            </w:r>
          </w:p>
        </w:tc>
      </w:tr>
    </w:tbl>
    <w:p w14:paraId="466137E5" w14:textId="2F1310E8" w:rsidR="00581659" w:rsidRDefault="004F551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F551E">
        <w:rPr>
          <w:rFonts w:ascii="Helvetica Neue" w:eastAsia="Helvetica Neue" w:hAnsi="Helvetica Neue" w:cs="Helvetica Neue"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CDFB015" wp14:editId="2C9F0156">
            <wp:simplePos x="0" y="0"/>
            <wp:positionH relativeFrom="column">
              <wp:posOffset>2028825</wp:posOffset>
            </wp:positionH>
            <wp:positionV relativeFrom="paragraph">
              <wp:posOffset>102235</wp:posOffset>
            </wp:positionV>
            <wp:extent cx="2152650" cy="828675"/>
            <wp:effectExtent l="0" t="0" r="0" b="9525"/>
            <wp:wrapNone/>
            <wp:docPr id="192890453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0453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659" w:rsidSect="004F551E">
      <w:pgSz w:w="11906" w:h="16838"/>
      <w:pgMar w:top="426" w:right="1134" w:bottom="567" w:left="1134" w:header="284" w:footer="1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AB985" w14:textId="77777777" w:rsidR="00310068" w:rsidRDefault="00310068">
      <w:r>
        <w:separator/>
      </w:r>
    </w:p>
  </w:endnote>
  <w:endnote w:type="continuationSeparator" w:id="0">
    <w:p w14:paraId="0FC26B8E" w14:textId="77777777" w:rsidR="00310068" w:rsidRDefault="00310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88B02E5-7261-4536-9A03-53330893CB9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2" w:fontKey="{43EA219F-E940-4D71-BE3E-3065BB1B9BD5}"/>
  </w:font>
  <w:font w:name="Georgia">
    <w:panose1 w:val="02040502050405020303"/>
    <w:charset w:val="00"/>
    <w:family w:val="auto"/>
    <w:pitch w:val="default"/>
    <w:embedItalic r:id="rId3" w:fontKey="{6DEA20A9-DE9A-400E-AA6E-31CB64D9A9C7}"/>
  </w:font>
  <w:font w:name="Helvetica Neue">
    <w:charset w:val="00"/>
    <w:family w:val="auto"/>
    <w:pitch w:val="default"/>
    <w:embedRegular r:id="rId4" w:fontKey="{1BCCCF51-1AC6-4803-8BE2-DD52CD810F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72C9EA-C975-4E8A-A4DD-259E5393B40A}"/>
    <w:embedBold r:id="rId6" w:fontKey="{806E5AEE-0AB8-455C-8C1A-2D2CC99ACE24}"/>
    <w:embedBoldItalic r:id="rId7" w:fontKey="{73358229-93FD-47B4-BCF3-DDB439DF0C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A8C64" w14:textId="77777777" w:rsidR="00310068" w:rsidRDefault="00310068">
      <w:r>
        <w:separator/>
      </w:r>
    </w:p>
  </w:footnote>
  <w:footnote w:type="continuationSeparator" w:id="0">
    <w:p w14:paraId="7707FBAD" w14:textId="77777777" w:rsidR="00310068" w:rsidRDefault="003100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659"/>
    <w:rsid w:val="00112F03"/>
    <w:rsid w:val="00310068"/>
    <w:rsid w:val="00411051"/>
    <w:rsid w:val="00450A6F"/>
    <w:rsid w:val="004F551E"/>
    <w:rsid w:val="0058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0A32F"/>
  <w15:docId w15:val="{5A7CDBB3-F9D0-4EBF-957D-8193B2BE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sid w:val="002B0D2D"/>
    <w:rPr>
      <w:u w:val="single"/>
    </w:rPr>
  </w:style>
  <w:style w:type="paragraph" w:customStyle="1" w:styleId="Body">
    <w:name w:val="Body"/>
    <w:rsid w:val="002B0D2D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0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0BB"/>
    <w:rPr>
      <w:rFonts w:ascii="Tahoma" w:hAnsi="Tahoma" w:cs="Tahoma"/>
      <w:sz w:val="16"/>
      <w:szCs w:val="16"/>
      <w:lang w:val="en-US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B5867"/>
  </w:style>
  <w:style w:type="character" w:styleId="UnresolvedMention">
    <w:name w:val="Unresolved Mention"/>
    <w:basedOn w:val="DefaultParagraphFont"/>
    <w:uiPriority w:val="99"/>
    <w:semiHidden/>
    <w:unhideWhenUsed/>
    <w:rsid w:val="00DB5867"/>
    <w:rPr>
      <w:color w:val="605E5C"/>
      <w:shd w:val="clear" w:color="auto" w:fill="E1DFDD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55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51E"/>
  </w:style>
  <w:style w:type="paragraph" w:styleId="Footer">
    <w:name w:val="footer"/>
    <w:basedOn w:val="Normal"/>
    <w:link w:val="FooterChar"/>
    <w:uiPriority w:val="99"/>
    <w:unhideWhenUsed/>
    <w:rsid w:val="004F55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n.njuko.com/great-rossa-run-2026177357626607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+Nd/1Mj24JBRc/Bf2H+LLwDAsQ==">CgMxLjAyCWlkLmdqZGd4czgAciExaE9tSjktdXlKZlhrRXNVZ3pwX3BCRWE1elRBd3FsY2U=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Mallon, Wendy</cp:lastModifiedBy>
  <cp:revision>4</cp:revision>
  <dcterms:created xsi:type="dcterms:W3CDTF">2015-06-17T09:23:00Z</dcterms:created>
  <dcterms:modified xsi:type="dcterms:W3CDTF">2026-04-08T09:34:00Z</dcterms:modified>
</cp:coreProperties>
</file>